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vertAlign w:val="superscript"/>
        </w:rPr>
      </w:pPr>
      <w:r w:rsidRPr="00E562CB">
        <w:rPr>
          <w:b/>
          <w:bCs/>
          <w:color w:val="333333"/>
          <w:sz w:val="28"/>
          <w:szCs w:val="28"/>
          <w:vertAlign w:val="superscript"/>
        </w:rPr>
        <w:t>Экспертные организации: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vertAlign w:val="superscript"/>
        </w:rPr>
      </w:pP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b/>
          <w:bCs/>
          <w:color w:val="333333"/>
          <w:sz w:val="28"/>
          <w:szCs w:val="28"/>
          <w:vertAlign w:val="superscript"/>
        </w:rPr>
        <w:t>ФБУЗ «Центр гигиены и эпидемиологии в Свердловской области»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E562CB">
        <w:rPr>
          <w:color w:val="333333"/>
          <w:sz w:val="28"/>
          <w:szCs w:val="28"/>
          <w:vertAlign w:val="superscript"/>
        </w:rPr>
        <w:t>620078, г. Екатеринбург, пер. Отдельный, 3, тел. </w:t>
      </w:r>
      <w:r w:rsidRPr="00E562CB">
        <w:rPr>
          <w:color w:val="333333"/>
          <w:sz w:val="28"/>
          <w:szCs w:val="28"/>
          <w:vertAlign w:val="superscript"/>
        </w:rPr>
        <w:br/>
      </w:r>
      <w:r w:rsidRPr="00E562CB">
        <w:rPr>
          <w:color w:val="333333"/>
          <w:sz w:val="28"/>
          <w:szCs w:val="28"/>
          <w:vertAlign w:val="superscript"/>
          <w:lang w:val="en-US"/>
        </w:rPr>
        <w:t>(343) 374-13-79, 270-15-71, </w:t>
      </w:r>
      <w:r w:rsidRPr="00E562CB">
        <w:rPr>
          <w:color w:val="333333"/>
          <w:sz w:val="28"/>
          <w:szCs w:val="28"/>
          <w:vertAlign w:val="superscript"/>
        </w:rPr>
        <w:t>сайт</w:t>
      </w:r>
      <w:r w:rsidRPr="00E562CB">
        <w:rPr>
          <w:color w:val="333333"/>
          <w:sz w:val="28"/>
          <w:szCs w:val="28"/>
          <w:vertAlign w:val="superscript"/>
          <w:lang w:val="en-US"/>
        </w:rPr>
        <w:t>: www.fbuz66.ru, e-mail: mail@66.rospotrebnadzor.ru</w:t>
      </w:r>
      <w:r w:rsidRPr="00E562CB">
        <w:rPr>
          <w:b/>
          <w:bCs/>
          <w:i/>
          <w:iCs/>
          <w:color w:val="333333"/>
          <w:sz w:val="28"/>
          <w:szCs w:val="28"/>
          <w:vertAlign w:val="superscript"/>
          <w:lang w:val="en-US"/>
        </w:rPr>
        <w:t> 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E562CB">
        <w:rPr>
          <w:color w:val="333333"/>
          <w:sz w:val="28"/>
          <w:szCs w:val="28"/>
          <w:vertAlign w:val="superscript"/>
          <w:lang w:val="en-US"/>
        </w:rPr>
        <w:t> 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b/>
          <w:bCs/>
          <w:color w:val="333333"/>
          <w:sz w:val="28"/>
          <w:szCs w:val="28"/>
          <w:vertAlign w:val="superscript"/>
          <w:lang w:val="en-US"/>
        </w:rPr>
        <w:t> </w:t>
      </w:r>
      <w:r w:rsidRPr="00E562CB">
        <w:rPr>
          <w:b/>
          <w:bCs/>
          <w:color w:val="333333"/>
          <w:sz w:val="28"/>
          <w:szCs w:val="28"/>
          <w:vertAlign w:val="superscript"/>
        </w:rPr>
        <w:t>ООО «Независимая экспертиза»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620062, г. Екатеринбург, ул. Чебышева, 4, офис: 103А, 103Б, 104, 206,</w:t>
      </w:r>
      <w:r w:rsidRPr="00E562CB">
        <w:rPr>
          <w:color w:val="333333"/>
          <w:sz w:val="28"/>
          <w:szCs w:val="28"/>
          <w:vertAlign w:val="superscript"/>
        </w:rPr>
        <w:br/>
        <w:t>тел. (343) 375-65-58, 375-82-26, 266-78-21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b/>
          <w:bCs/>
          <w:color w:val="333333"/>
          <w:sz w:val="28"/>
          <w:szCs w:val="28"/>
          <w:vertAlign w:val="superscript"/>
        </w:rPr>
        <w:t> НКО Уральская торгово-промышленная палата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620144, г</w:t>
      </w:r>
      <w:proofErr w:type="gramStart"/>
      <w:r w:rsidRPr="00E562CB">
        <w:rPr>
          <w:color w:val="333333"/>
          <w:sz w:val="28"/>
          <w:szCs w:val="28"/>
          <w:vertAlign w:val="superscript"/>
        </w:rPr>
        <w:t>.Е</w:t>
      </w:r>
      <w:proofErr w:type="gramEnd"/>
      <w:r w:rsidRPr="00E562CB">
        <w:rPr>
          <w:color w:val="333333"/>
          <w:sz w:val="28"/>
          <w:szCs w:val="28"/>
          <w:vertAlign w:val="superscript"/>
        </w:rPr>
        <w:t>катеринбург, ул.Народной Воли, 19А,</w:t>
      </w:r>
      <w:r w:rsidRPr="00E562CB">
        <w:rPr>
          <w:color w:val="333333"/>
          <w:sz w:val="28"/>
          <w:szCs w:val="28"/>
          <w:vertAlign w:val="superscript"/>
        </w:rPr>
        <w:br/>
        <w:t>тел. (343) 214-87-64, 214-87-52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b/>
          <w:bCs/>
          <w:color w:val="333333"/>
          <w:sz w:val="28"/>
          <w:szCs w:val="28"/>
          <w:vertAlign w:val="superscript"/>
        </w:rPr>
        <w:t> ООО «</w:t>
      </w:r>
      <w:proofErr w:type="spellStart"/>
      <w:r w:rsidRPr="00E562CB">
        <w:rPr>
          <w:b/>
          <w:bCs/>
          <w:color w:val="333333"/>
          <w:sz w:val="28"/>
          <w:szCs w:val="28"/>
          <w:vertAlign w:val="superscript"/>
        </w:rPr>
        <w:t>УралСертификат</w:t>
      </w:r>
      <w:proofErr w:type="spellEnd"/>
      <w:r w:rsidRPr="00E562CB">
        <w:rPr>
          <w:b/>
          <w:bCs/>
          <w:color w:val="333333"/>
          <w:sz w:val="28"/>
          <w:szCs w:val="28"/>
          <w:vertAlign w:val="superscript"/>
        </w:rPr>
        <w:t>»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1. г. Екатеринбург, ул. Московская, 48</w:t>
      </w:r>
      <w:proofErr w:type="gramStart"/>
      <w:r w:rsidRPr="00E562CB">
        <w:rPr>
          <w:color w:val="333333"/>
          <w:sz w:val="28"/>
          <w:szCs w:val="28"/>
          <w:vertAlign w:val="superscript"/>
        </w:rPr>
        <w:t>/Б</w:t>
      </w:r>
      <w:proofErr w:type="gramEnd"/>
      <w:r w:rsidRPr="00E562CB">
        <w:rPr>
          <w:color w:val="333333"/>
          <w:sz w:val="28"/>
          <w:szCs w:val="28"/>
          <w:vertAlign w:val="superscript"/>
        </w:rPr>
        <w:t>, </w:t>
      </w:r>
      <w:r w:rsidRPr="00E562CB">
        <w:rPr>
          <w:color w:val="333333"/>
          <w:sz w:val="28"/>
          <w:szCs w:val="28"/>
          <w:vertAlign w:val="superscript"/>
        </w:rPr>
        <w:br/>
        <w:t>тел. (343) 221-46-68</w:t>
      </w:r>
      <w:r w:rsidRPr="00E562CB">
        <w:rPr>
          <w:color w:val="333333"/>
          <w:sz w:val="28"/>
          <w:szCs w:val="28"/>
          <w:vertAlign w:val="superscript"/>
        </w:rPr>
        <w:br/>
        <w:t>2. г. Екатеринбург, ул. Красноармейская, 2/А, </w:t>
      </w:r>
      <w:r w:rsidRPr="00E562CB">
        <w:rPr>
          <w:color w:val="333333"/>
          <w:sz w:val="28"/>
          <w:szCs w:val="28"/>
          <w:vertAlign w:val="superscript"/>
        </w:rPr>
        <w:br/>
        <w:t>тел. (343) 355-27-86 (33)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</w:t>
      </w:r>
      <w:r w:rsidRPr="00E562CB">
        <w:rPr>
          <w:b/>
          <w:bCs/>
          <w:color w:val="333333"/>
          <w:sz w:val="28"/>
          <w:szCs w:val="28"/>
          <w:vertAlign w:val="superscript"/>
        </w:rPr>
        <w:t>ООО «Экспертиза качества товаров»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г. Екатеринбург, ул. Академика Шварца, 17,  тел. (343) 218-95-95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b/>
          <w:bCs/>
          <w:color w:val="333333"/>
          <w:sz w:val="28"/>
          <w:szCs w:val="28"/>
          <w:vertAlign w:val="superscript"/>
        </w:rPr>
        <w:t> ООО «Уральский центр независимых экспертиз»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г. Екатеринбург, ул. Мельникова, 92, оф. 26,  тел.(343) 201-58-55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</w:t>
      </w:r>
      <w:r w:rsidRPr="00E562CB">
        <w:rPr>
          <w:b/>
          <w:bCs/>
          <w:color w:val="333333"/>
          <w:sz w:val="28"/>
          <w:szCs w:val="28"/>
          <w:vertAlign w:val="superscript"/>
        </w:rPr>
        <w:t xml:space="preserve">ООО «Новая экспертиза и </w:t>
      </w:r>
      <w:proofErr w:type="gramStart"/>
      <w:r w:rsidRPr="00E562CB">
        <w:rPr>
          <w:b/>
          <w:bCs/>
          <w:color w:val="333333"/>
          <w:sz w:val="28"/>
          <w:szCs w:val="28"/>
          <w:vertAlign w:val="superscript"/>
        </w:rPr>
        <w:t>КО</w:t>
      </w:r>
      <w:proofErr w:type="gramEnd"/>
      <w:r w:rsidRPr="00E562CB">
        <w:rPr>
          <w:b/>
          <w:bCs/>
          <w:color w:val="333333"/>
          <w:sz w:val="28"/>
          <w:szCs w:val="28"/>
          <w:vertAlign w:val="superscript"/>
        </w:rPr>
        <w:t>»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 xml:space="preserve"> г. Екатеринбург, ул. </w:t>
      </w:r>
      <w:proofErr w:type="gramStart"/>
      <w:r w:rsidRPr="00E562CB">
        <w:rPr>
          <w:color w:val="333333"/>
          <w:sz w:val="28"/>
          <w:szCs w:val="28"/>
          <w:vertAlign w:val="superscript"/>
        </w:rPr>
        <w:t>Академическая</w:t>
      </w:r>
      <w:proofErr w:type="gramEnd"/>
      <w:r w:rsidRPr="00E562CB">
        <w:rPr>
          <w:color w:val="333333"/>
          <w:sz w:val="28"/>
          <w:szCs w:val="28"/>
          <w:vertAlign w:val="superscript"/>
        </w:rPr>
        <w:t>, 8,  тел. (343) 201-24-28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b/>
          <w:bCs/>
          <w:color w:val="333333"/>
          <w:sz w:val="28"/>
          <w:szCs w:val="28"/>
          <w:vertAlign w:val="superscript"/>
        </w:rPr>
        <w:t> ООО «Единая информационная служба экспертизы окон и фасадов»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г. Екатеринбург, ул. М.Сибиряка, 85, оф.422, тел. (343) 350-11-98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b/>
          <w:bCs/>
          <w:color w:val="333333"/>
          <w:sz w:val="28"/>
          <w:szCs w:val="28"/>
          <w:vertAlign w:val="superscript"/>
        </w:rPr>
        <w:t> ООО Центр сертификации «</w:t>
      </w:r>
      <w:proofErr w:type="spellStart"/>
      <w:r w:rsidRPr="00E562CB">
        <w:rPr>
          <w:b/>
          <w:bCs/>
          <w:color w:val="333333"/>
          <w:sz w:val="28"/>
          <w:szCs w:val="28"/>
          <w:vertAlign w:val="superscript"/>
        </w:rPr>
        <w:t>УралСтройСертификация</w:t>
      </w:r>
      <w:proofErr w:type="spellEnd"/>
      <w:r w:rsidRPr="00E562CB">
        <w:rPr>
          <w:b/>
          <w:bCs/>
          <w:color w:val="333333"/>
          <w:sz w:val="28"/>
          <w:szCs w:val="28"/>
          <w:vertAlign w:val="superscript"/>
        </w:rPr>
        <w:t>»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г</w:t>
      </w:r>
      <w:proofErr w:type="gramStart"/>
      <w:r w:rsidRPr="00E562CB">
        <w:rPr>
          <w:color w:val="333333"/>
          <w:sz w:val="28"/>
          <w:szCs w:val="28"/>
          <w:vertAlign w:val="superscript"/>
        </w:rPr>
        <w:t>.Е</w:t>
      </w:r>
      <w:proofErr w:type="gramEnd"/>
      <w:r w:rsidRPr="00E562CB">
        <w:rPr>
          <w:color w:val="333333"/>
          <w:sz w:val="28"/>
          <w:szCs w:val="28"/>
          <w:vertAlign w:val="superscript"/>
        </w:rPr>
        <w:t>катеринбург, ул. Гагарина, 28 Д, тел. (343) 374-52-88, 375-17-71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b/>
          <w:bCs/>
          <w:color w:val="333333"/>
          <w:sz w:val="28"/>
          <w:szCs w:val="28"/>
          <w:vertAlign w:val="superscript"/>
        </w:rPr>
        <w:t> «</w:t>
      </w:r>
      <w:proofErr w:type="spellStart"/>
      <w:r w:rsidRPr="00E562CB">
        <w:rPr>
          <w:b/>
          <w:bCs/>
          <w:color w:val="333333"/>
          <w:sz w:val="28"/>
          <w:szCs w:val="28"/>
          <w:vertAlign w:val="superscript"/>
        </w:rPr>
        <w:t>СтройЭкспертУрал</w:t>
      </w:r>
      <w:proofErr w:type="spellEnd"/>
      <w:r w:rsidRPr="00E562CB">
        <w:rPr>
          <w:b/>
          <w:bCs/>
          <w:color w:val="333333"/>
          <w:sz w:val="28"/>
          <w:szCs w:val="28"/>
          <w:vertAlign w:val="superscript"/>
        </w:rPr>
        <w:t>»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г. Екатеринбург, ул. Шевченко, 16, тел. (343) 253-19-46, 236-62-10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b/>
          <w:bCs/>
          <w:color w:val="333333"/>
          <w:sz w:val="28"/>
          <w:szCs w:val="28"/>
          <w:vertAlign w:val="superscript"/>
        </w:rPr>
        <w:t> ООО «Независимая экспертиза»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620062, г. Екатеринбург, ул. Чебышева, 4 оф.: 103А-Б, 104, 206, </w:t>
      </w:r>
      <w:r w:rsidRPr="00E562CB">
        <w:rPr>
          <w:color w:val="333333"/>
          <w:sz w:val="28"/>
          <w:szCs w:val="28"/>
          <w:vertAlign w:val="superscript"/>
        </w:rPr>
        <w:br/>
        <w:t>тел. (343) 375-65-58, 375-82-26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</w:t>
      </w:r>
    </w:p>
    <w:p w:rsidR="00A64E0A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</w:t>
      </w:r>
      <w:r w:rsidRPr="00E562CB">
        <w:rPr>
          <w:b/>
          <w:bCs/>
          <w:color w:val="333333"/>
          <w:sz w:val="28"/>
          <w:szCs w:val="28"/>
          <w:vertAlign w:val="superscript"/>
        </w:rPr>
        <w:t>Уральский региональный центр судебных экспертиз Министерства юстиции Российской Федерации</w:t>
      </w:r>
    </w:p>
    <w:p w:rsidR="00BD0820" w:rsidRPr="00E562CB" w:rsidRDefault="00A64E0A" w:rsidP="00A64E0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562CB">
        <w:rPr>
          <w:color w:val="333333"/>
          <w:sz w:val="28"/>
          <w:szCs w:val="28"/>
          <w:vertAlign w:val="superscript"/>
        </w:rPr>
        <w:t> г. Екатеринбург, ул. Бажова, 72,  </w:t>
      </w:r>
      <w:r w:rsidRPr="00E562CB">
        <w:rPr>
          <w:color w:val="333333"/>
          <w:sz w:val="28"/>
          <w:szCs w:val="28"/>
          <w:vertAlign w:val="superscript"/>
        </w:rPr>
        <w:br/>
        <w:t>тел. (343) 355-60-73, 310-55-50</w:t>
      </w:r>
      <w:bookmarkStart w:id="0" w:name="_GoBack"/>
      <w:bookmarkEnd w:id="0"/>
    </w:p>
    <w:sectPr w:rsidR="00BD0820" w:rsidRPr="00E562CB" w:rsidSect="00CE1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8E8"/>
    <w:rsid w:val="0058783E"/>
    <w:rsid w:val="008867C1"/>
    <w:rsid w:val="00A64E0A"/>
    <w:rsid w:val="00BD0820"/>
    <w:rsid w:val="00CE1941"/>
    <w:rsid w:val="00E562CB"/>
    <w:rsid w:val="00F5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Пользователь Windows</cp:lastModifiedBy>
  <cp:revision>4</cp:revision>
  <dcterms:created xsi:type="dcterms:W3CDTF">2021-01-27T06:59:00Z</dcterms:created>
  <dcterms:modified xsi:type="dcterms:W3CDTF">2021-02-18T04:53:00Z</dcterms:modified>
</cp:coreProperties>
</file>